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4472D6AF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8825BE">
        <w:t>11 April 2022</w:t>
      </w:r>
    </w:p>
    <w:p w14:paraId="37F6DE36" w14:textId="77777777" w:rsidR="009E63D5" w:rsidRPr="009E63D5" w:rsidRDefault="009E63D5" w:rsidP="009E63D5"/>
    <w:p w14:paraId="17BD72FF" w14:textId="52DBD69C" w:rsidR="00051B09" w:rsidRPr="00051B09" w:rsidRDefault="008825BE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 xml:space="preserve">Daughter writes heartfelt poem in memory </w:t>
      </w:r>
      <w:r w:rsidR="001E428A">
        <w:rPr>
          <w:rFonts w:ascii="Frutiger" w:hAnsi="Frutiger"/>
          <w:b/>
          <w:sz w:val="28"/>
        </w:rPr>
        <w:t xml:space="preserve">of </w:t>
      </w:r>
      <w:r>
        <w:rPr>
          <w:rFonts w:ascii="Frutiger" w:hAnsi="Frutiger"/>
          <w:b/>
          <w:sz w:val="28"/>
        </w:rPr>
        <w:t>her mother who lived with dementia</w:t>
      </w:r>
    </w:p>
    <w:p w14:paraId="54405A3F" w14:textId="5C8D1620" w:rsidR="008825BE" w:rsidRDefault="008825BE" w:rsidP="00051B09">
      <w:r>
        <w:t xml:space="preserve">A </w:t>
      </w:r>
      <w:r w:rsidR="001E428A">
        <w:t>woman</w:t>
      </w:r>
      <w:r>
        <w:t xml:space="preserve"> from Downham Market thanks staff at The Queen Elizabeth Hospital King’s Lynn (QEH) </w:t>
      </w:r>
      <w:r w:rsidR="00F22866">
        <w:t>who cared for</w:t>
      </w:r>
      <w:r>
        <w:t xml:space="preserve"> her mother</w:t>
      </w:r>
      <w:r w:rsidR="00522313">
        <w:t xml:space="preserve"> </w:t>
      </w:r>
      <w:r w:rsidR="00F22866">
        <w:t>after being</w:t>
      </w:r>
      <w:r w:rsidR="00707588">
        <w:t xml:space="preserve"> diagnosed with dementia</w:t>
      </w:r>
      <w:r>
        <w:t xml:space="preserve"> by writing a heartfelt poem</w:t>
      </w:r>
      <w:r w:rsidR="00707588">
        <w:t xml:space="preserve">. </w:t>
      </w:r>
    </w:p>
    <w:p w14:paraId="7A42598A" w14:textId="77777777" w:rsidR="00062FE3" w:rsidRDefault="00707588" w:rsidP="00062FE3">
      <w:r>
        <w:t xml:space="preserve">Alison Watson, from Downham Market, </w:t>
      </w:r>
      <w:r w:rsidR="00F22866">
        <w:t>who donated to the Trust’s Dementia Care Appeal</w:t>
      </w:r>
      <w:r w:rsidR="00F622AF">
        <w:t xml:space="preserve">, wrote the poem in memory of her mother, Margaret Watson, who was diagnosed with dementia three years before she died in May 2019, aged 86. </w:t>
      </w:r>
    </w:p>
    <w:p w14:paraId="6751B0E9" w14:textId="68319177" w:rsidR="00062FE3" w:rsidRDefault="00062FE3" w:rsidP="00062FE3">
      <w:r w:rsidRPr="00F622AF">
        <w:t>Alison said: “My mother lived with dementia for several years and was treated at QEH before she died</w:t>
      </w:r>
      <w:r w:rsidR="001E428A">
        <w:t>. T</w:t>
      </w:r>
      <w:r>
        <w:t>his poem</w:t>
      </w:r>
      <w:r w:rsidRPr="00F622AF">
        <w:t xml:space="preserve"> represents how I saw her living with </w:t>
      </w:r>
      <w:proofErr w:type="gramStart"/>
      <w:r w:rsidRPr="00F622AF">
        <w:t>dementia</w:t>
      </w:r>
      <w:proofErr w:type="gramEnd"/>
      <w:r w:rsidRPr="00F622AF">
        <w:t xml:space="preserve"> </w:t>
      </w:r>
      <w:r w:rsidR="001E428A">
        <w:t xml:space="preserve">and </w:t>
      </w:r>
      <w:r w:rsidRPr="00F622AF">
        <w:t xml:space="preserve">I wanted the hospital to have this along with a small donation to the appeal as a way of thanking the staff who cared for my </w:t>
      </w:r>
      <w:r w:rsidR="001E428A">
        <w:t>her</w:t>
      </w:r>
      <w:r w:rsidRPr="00F622AF">
        <w:t xml:space="preserve"> so diligently.”</w:t>
      </w:r>
    </w:p>
    <w:p w14:paraId="534DB626" w14:textId="6299E707" w:rsidR="00062FE3" w:rsidRDefault="001E428A" w:rsidP="00062FE3">
      <w:r>
        <w:t>The poem reads</w:t>
      </w:r>
      <w:r w:rsidR="00062FE3">
        <w:t>:</w:t>
      </w:r>
    </w:p>
    <w:p w14:paraId="6844EAF2" w14:textId="5E71EAE8" w:rsidR="00F622AF" w:rsidRDefault="00F622AF" w:rsidP="001E428A">
      <w:pPr>
        <w:pStyle w:val="NoSpacing"/>
      </w:pPr>
      <w:r>
        <w:t xml:space="preserve">“An evil disease tried to take you from me, </w:t>
      </w:r>
    </w:p>
    <w:p w14:paraId="19943B9C" w14:textId="77777777" w:rsidR="00F622AF" w:rsidRDefault="00F622AF" w:rsidP="00062FE3">
      <w:pPr>
        <w:pStyle w:val="NoSpacing"/>
      </w:pPr>
      <w:r>
        <w:t xml:space="preserve">An invisible menace no one could see. </w:t>
      </w:r>
    </w:p>
    <w:p w14:paraId="5C08BB1F" w14:textId="77777777" w:rsidR="00F622AF" w:rsidRDefault="00F622AF" w:rsidP="00062FE3">
      <w:pPr>
        <w:pStyle w:val="NoSpacing"/>
      </w:pPr>
      <w:r>
        <w:t xml:space="preserve">A greater injustice there never will be, </w:t>
      </w:r>
    </w:p>
    <w:p w14:paraId="4634EA54" w14:textId="33EBC004" w:rsidR="00F622AF" w:rsidRDefault="00F622AF" w:rsidP="00062FE3">
      <w:pPr>
        <w:pStyle w:val="NoSpacing"/>
      </w:pPr>
      <w:r>
        <w:t>but now it’s all over your soul can fly free.</w:t>
      </w:r>
    </w:p>
    <w:p w14:paraId="76322C2C" w14:textId="77777777" w:rsidR="00062FE3" w:rsidRDefault="00062FE3" w:rsidP="00062FE3">
      <w:pPr>
        <w:pStyle w:val="NoSpacing"/>
      </w:pPr>
    </w:p>
    <w:p w14:paraId="526BF642" w14:textId="77777777" w:rsidR="00F622AF" w:rsidRDefault="00F622AF" w:rsidP="00062FE3">
      <w:pPr>
        <w:pStyle w:val="NoSpacing"/>
      </w:pPr>
      <w:r>
        <w:t xml:space="preserve">“What you made of the world I can only surmise, </w:t>
      </w:r>
    </w:p>
    <w:p w14:paraId="7DF28B07" w14:textId="61453FF6" w:rsidR="00F622AF" w:rsidRDefault="00F622AF" w:rsidP="00062FE3">
      <w:pPr>
        <w:pStyle w:val="NoSpacing"/>
      </w:pPr>
      <w:r>
        <w:t xml:space="preserve">An alien place that must surely comprise. </w:t>
      </w:r>
    </w:p>
    <w:p w14:paraId="239C11C6" w14:textId="77777777" w:rsidR="00F622AF" w:rsidRDefault="00F622AF" w:rsidP="00062FE3">
      <w:pPr>
        <w:pStyle w:val="NoSpacing"/>
      </w:pPr>
      <w:r>
        <w:lastRenderedPageBreak/>
        <w:t xml:space="preserve">A cocktail of wickedness, strangers and lies, </w:t>
      </w:r>
    </w:p>
    <w:p w14:paraId="510A0FC1" w14:textId="7DD58233" w:rsidR="00F622AF" w:rsidRDefault="00F622AF" w:rsidP="00062FE3">
      <w:pPr>
        <w:pStyle w:val="NoSpacing"/>
      </w:pPr>
      <w:r>
        <w:t>The incomprehension writ large in your eyes.</w:t>
      </w:r>
    </w:p>
    <w:p w14:paraId="02F0E63A" w14:textId="77777777" w:rsidR="00062FE3" w:rsidRDefault="00062FE3" w:rsidP="00062FE3">
      <w:pPr>
        <w:pStyle w:val="NoSpacing"/>
      </w:pPr>
    </w:p>
    <w:p w14:paraId="617509F2" w14:textId="77777777" w:rsidR="00F622AF" w:rsidRDefault="00F622AF" w:rsidP="00062FE3">
      <w:pPr>
        <w:pStyle w:val="NoSpacing"/>
      </w:pPr>
      <w:r>
        <w:t xml:space="preserve">“Familiar comforts you struggled to find, </w:t>
      </w:r>
    </w:p>
    <w:p w14:paraId="73427DA0" w14:textId="77777777" w:rsidR="00F622AF" w:rsidRDefault="00F622AF" w:rsidP="00062FE3">
      <w:pPr>
        <w:pStyle w:val="NoSpacing"/>
      </w:pPr>
      <w:r>
        <w:t xml:space="preserve">As fear and confusion played games with your mind.  </w:t>
      </w:r>
    </w:p>
    <w:p w14:paraId="4C5B0843" w14:textId="77777777" w:rsidR="00F622AF" w:rsidRDefault="00F622AF" w:rsidP="00062FE3">
      <w:pPr>
        <w:pStyle w:val="NoSpacing"/>
      </w:pPr>
      <w:r>
        <w:t xml:space="preserve">The words and the actions so cruel and unkind, </w:t>
      </w:r>
    </w:p>
    <w:p w14:paraId="6B49FDAC" w14:textId="6EBCF0BF" w:rsidR="00F622AF" w:rsidRDefault="00F622AF" w:rsidP="00062FE3">
      <w:pPr>
        <w:pStyle w:val="NoSpacing"/>
      </w:pPr>
      <w:r>
        <w:t>Are not the impression that you’ve left behind.</w:t>
      </w:r>
    </w:p>
    <w:p w14:paraId="616CB9A3" w14:textId="77777777" w:rsidR="00062FE3" w:rsidRDefault="00062FE3" w:rsidP="00062FE3">
      <w:pPr>
        <w:pStyle w:val="NoSpacing"/>
      </w:pPr>
    </w:p>
    <w:p w14:paraId="69E95DA0" w14:textId="77777777" w:rsidR="00062FE3" w:rsidRDefault="00F622AF" w:rsidP="00062FE3">
      <w:pPr>
        <w:pStyle w:val="NoSpacing"/>
      </w:pPr>
      <w:r>
        <w:t xml:space="preserve">“For I can remember the beauty in you, </w:t>
      </w:r>
    </w:p>
    <w:p w14:paraId="556E0AFA" w14:textId="77777777" w:rsidR="00062FE3" w:rsidRDefault="00062FE3" w:rsidP="00062FE3">
      <w:pPr>
        <w:pStyle w:val="NoSpacing"/>
      </w:pPr>
      <w:r>
        <w:t>T</w:t>
      </w:r>
      <w:r w:rsidR="00F622AF">
        <w:t>he genuine person, the spirit so true</w:t>
      </w:r>
      <w:r>
        <w:t xml:space="preserve">. </w:t>
      </w:r>
    </w:p>
    <w:p w14:paraId="7C32AA85" w14:textId="77777777" w:rsidR="00062FE3" w:rsidRDefault="00062FE3" w:rsidP="00062FE3">
      <w:pPr>
        <w:pStyle w:val="NoSpacing"/>
      </w:pPr>
      <w:r>
        <w:t>T</w:t>
      </w:r>
      <w:r w:rsidR="00F622AF">
        <w:t xml:space="preserve">hose wonderful moments so real but too few, </w:t>
      </w:r>
    </w:p>
    <w:p w14:paraId="583FD32B" w14:textId="231A8280" w:rsidR="00F622AF" w:rsidRDefault="00062FE3" w:rsidP="00062FE3">
      <w:pPr>
        <w:pStyle w:val="NoSpacing"/>
      </w:pPr>
      <w:r>
        <w:t>W</w:t>
      </w:r>
      <w:r w:rsidR="00F622AF">
        <w:t xml:space="preserve">hen storm clouds would </w:t>
      </w:r>
      <w:proofErr w:type="gramStart"/>
      <w:r w:rsidR="00F622AF">
        <w:t>part</w:t>
      </w:r>
      <w:proofErr w:type="gramEnd"/>
      <w:r w:rsidR="00F622AF">
        <w:t xml:space="preserve"> and the sun would shine through.</w:t>
      </w:r>
    </w:p>
    <w:p w14:paraId="4B0D2BA3" w14:textId="77777777" w:rsidR="00062FE3" w:rsidRDefault="00062FE3" w:rsidP="00062FE3">
      <w:pPr>
        <w:pStyle w:val="NoSpacing"/>
      </w:pPr>
    </w:p>
    <w:p w14:paraId="018CB24E" w14:textId="77777777" w:rsidR="00062FE3" w:rsidRDefault="00F622AF" w:rsidP="00062FE3">
      <w:pPr>
        <w:pStyle w:val="NoSpacing"/>
      </w:pPr>
      <w:r>
        <w:t xml:space="preserve">“The special occasions when you were aware, </w:t>
      </w:r>
    </w:p>
    <w:p w14:paraId="4EAFC0E3" w14:textId="77777777" w:rsidR="00062FE3" w:rsidRDefault="00062FE3" w:rsidP="00062FE3">
      <w:pPr>
        <w:pStyle w:val="NoSpacing"/>
      </w:pPr>
      <w:r>
        <w:t>T</w:t>
      </w:r>
      <w:r w:rsidR="00F622AF">
        <w:t xml:space="preserve">hat I was your daughter and really did care. </w:t>
      </w:r>
    </w:p>
    <w:p w14:paraId="36CE5F28" w14:textId="77777777" w:rsidR="00062FE3" w:rsidRDefault="00F622AF" w:rsidP="00062FE3">
      <w:pPr>
        <w:pStyle w:val="NoSpacing"/>
      </w:pPr>
      <w:r>
        <w:t xml:space="preserve">The hugs and the kisses that we got to share, </w:t>
      </w:r>
    </w:p>
    <w:p w14:paraId="254E7D38" w14:textId="534FDC76" w:rsidR="00F622AF" w:rsidRDefault="00062FE3" w:rsidP="00062FE3">
      <w:pPr>
        <w:pStyle w:val="NoSpacing"/>
      </w:pPr>
      <w:r>
        <w:t>T</w:t>
      </w:r>
      <w:r w:rsidR="00F622AF">
        <w:t>he times when you showed me that you were still there.</w:t>
      </w:r>
    </w:p>
    <w:p w14:paraId="39C98950" w14:textId="77777777" w:rsidR="00062FE3" w:rsidRDefault="00062FE3" w:rsidP="00062FE3">
      <w:pPr>
        <w:pStyle w:val="NoSpacing"/>
      </w:pPr>
    </w:p>
    <w:p w14:paraId="75AE02F6" w14:textId="77777777" w:rsidR="00062FE3" w:rsidRDefault="00F622AF" w:rsidP="00062FE3">
      <w:pPr>
        <w:pStyle w:val="NoSpacing"/>
      </w:pPr>
      <w:r>
        <w:t xml:space="preserve">“I miss you my darling with each passing day, </w:t>
      </w:r>
    </w:p>
    <w:p w14:paraId="510BCB72" w14:textId="77777777" w:rsidR="00062FE3" w:rsidRDefault="00062FE3" w:rsidP="00062FE3">
      <w:pPr>
        <w:pStyle w:val="NoSpacing"/>
      </w:pPr>
      <w:r>
        <w:t>A</w:t>
      </w:r>
      <w:r w:rsidR="00F622AF">
        <w:t xml:space="preserve">nd treasure the good times, sincerely I pray, </w:t>
      </w:r>
    </w:p>
    <w:p w14:paraId="0F3CA79C" w14:textId="77777777" w:rsidR="00062FE3" w:rsidRDefault="00062FE3" w:rsidP="00062FE3">
      <w:pPr>
        <w:pStyle w:val="NoSpacing"/>
      </w:pPr>
      <w:r>
        <w:t>T</w:t>
      </w:r>
      <w:r w:rsidR="00F622AF">
        <w:t xml:space="preserve">hat torment and anguish have now passed away, </w:t>
      </w:r>
    </w:p>
    <w:p w14:paraId="18786CCB" w14:textId="03A591DD" w:rsidR="00F622AF" w:rsidRDefault="00062FE3" w:rsidP="00062FE3">
      <w:pPr>
        <w:pStyle w:val="NoSpacing"/>
      </w:pPr>
      <w:r>
        <w:t>A</w:t>
      </w:r>
      <w:r w:rsidR="00F622AF">
        <w:t>nd peace is now with you forever to stay.</w:t>
      </w:r>
    </w:p>
    <w:p w14:paraId="01D98FEC" w14:textId="77777777" w:rsidR="00062FE3" w:rsidRDefault="00062FE3" w:rsidP="00062FE3">
      <w:pPr>
        <w:pStyle w:val="NoSpacing"/>
      </w:pPr>
    </w:p>
    <w:p w14:paraId="7D9B5C0A" w14:textId="77777777" w:rsidR="00062FE3" w:rsidRDefault="00F622AF" w:rsidP="00062FE3">
      <w:pPr>
        <w:pStyle w:val="NoSpacing"/>
      </w:pPr>
      <w:r>
        <w:lastRenderedPageBreak/>
        <w:t xml:space="preserve">“It brings me great comfort, it makes my heart glad, </w:t>
      </w:r>
    </w:p>
    <w:p w14:paraId="423FD89B" w14:textId="77777777" w:rsidR="00062FE3" w:rsidRDefault="00062FE3" w:rsidP="00062FE3">
      <w:pPr>
        <w:pStyle w:val="NoSpacing"/>
      </w:pPr>
      <w:r>
        <w:t>T</w:t>
      </w:r>
      <w:r w:rsidR="00F622AF">
        <w:t xml:space="preserve">o know that you’re now reunited with Dad. </w:t>
      </w:r>
    </w:p>
    <w:p w14:paraId="1FA1CC48" w14:textId="77777777" w:rsidR="00062FE3" w:rsidRDefault="00F622AF" w:rsidP="00062FE3">
      <w:pPr>
        <w:pStyle w:val="NoSpacing"/>
      </w:pPr>
      <w:r>
        <w:t xml:space="preserve">No more to be lonely, no more to be sad, </w:t>
      </w:r>
    </w:p>
    <w:p w14:paraId="54365D23" w14:textId="7075A444" w:rsidR="00F622AF" w:rsidRDefault="00062FE3" w:rsidP="00062FE3">
      <w:pPr>
        <w:pStyle w:val="NoSpacing"/>
      </w:pPr>
      <w:r>
        <w:t>T</w:t>
      </w:r>
      <w:r w:rsidR="00F622AF">
        <w:t>he ultimate triumph of good over bad.”</w:t>
      </w:r>
    </w:p>
    <w:p w14:paraId="134DACC0" w14:textId="77777777" w:rsidR="00062FE3" w:rsidRDefault="00062FE3" w:rsidP="00062FE3"/>
    <w:p w14:paraId="334C2E34" w14:textId="5BAA34B1" w:rsidR="00062FE3" w:rsidRDefault="00062FE3" w:rsidP="00062FE3">
      <w:r>
        <w:t>The Trust’s</w:t>
      </w:r>
      <w:r w:rsidRPr="00062FE3">
        <w:t xml:space="preserve"> appeal is aiming to raise £40,000 for equipment and activities to help</w:t>
      </w:r>
      <w:r>
        <w:t xml:space="preserve"> patients who are living with</w:t>
      </w:r>
      <w:r w:rsidRPr="00062FE3">
        <w:t xml:space="preserve"> dementia during their stay in hospital by encouraging conversations, better interaction with staff and triggering memories.</w:t>
      </w:r>
    </w:p>
    <w:p w14:paraId="1ACD9C6E" w14:textId="733EDF22" w:rsidR="00062FE3" w:rsidRDefault="00062FE3" w:rsidP="00062FE3">
      <w:r>
        <w:t xml:space="preserve">To donate to the Dementia Care Appeal, visit </w:t>
      </w:r>
      <w:hyperlink r:id="rId7" w:history="1">
        <w:r w:rsidRPr="00062FE3">
          <w:rPr>
            <w:rStyle w:val="Hyperlink"/>
          </w:rPr>
          <w:t>justgiving.com/campaign/</w:t>
        </w:r>
        <w:proofErr w:type="spellStart"/>
        <w:r w:rsidRPr="00062FE3">
          <w:rPr>
            <w:rStyle w:val="Hyperlink"/>
          </w:rPr>
          <w:t>QEHDementiaCareAppeal</w:t>
        </w:r>
        <w:proofErr w:type="spellEnd"/>
      </w:hyperlink>
      <w:r>
        <w:t xml:space="preserve"> or send a cheque payable to ‘Dementia Care Appeal’, The Queen Elizabeth Hospital King’s Lynn, Gayton Road, King’s Lynn, PE30 4ET.</w:t>
      </w:r>
    </w:p>
    <w:p w14:paraId="29F894E3" w14:textId="1B5E5573" w:rsidR="00051B09" w:rsidRDefault="00062FE3" w:rsidP="00051B09">
      <w:r>
        <w:t xml:space="preserve">For further information, to sponsor specific items or support with fundraising activities, please contact QEH Fundraising Executive Laurence </w:t>
      </w:r>
      <w:proofErr w:type="spellStart"/>
      <w:r>
        <w:t>Morlaàs</w:t>
      </w:r>
      <w:proofErr w:type="spellEnd"/>
      <w:r>
        <w:t xml:space="preserve"> on 01553 613373 or </w:t>
      </w:r>
      <w:hyperlink r:id="rId8" w:history="1">
        <w:r w:rsidRPr="006F5636">
          <w:rPr>
            <w:rStyle w:val="Hyperlink"/>
          </w:rPr>
          <w:t>laurence.morlaas@qehkl.nhs.uk</w:t>
        </w:r>
      </w:hyperlink>
      <w:r>
        <w:t>.</w:t>
      </w:r>
    </w:p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363F1C13" w14:textId="77777777" w:rsidR="00A03159" w:rsidRPr="006F544C" w:rsidRDefault="00A03159" w:rsidP="00A03159">
      <w:r>
        <w:t xml:space="preserve">For more information, please contact </w:t>
      </w:r>
      <w:hyperlink r:id="rId9" w:history="1">
        <w:r w:rsidRPr="006526F1">
          <w:rPr>
            <w:rStyle w:val="Hyperlink"/>
          </w:rPr>
          <w:t>communicationsQEH@qehkl.nhs.uk</w:t>
        </w:r>
      </w:hyperlink>
      <w:r w:rsidRPr="00E71CAD">
        <w:rPr>
          <w:rStyle w:val="Hyperlink"/>
          <w:color w:val="auto"/>
          <w:u w:val="none"/>
        </w:rPr>
        <w:t xml:space="preserve"> or call </w:t>
      </w:r>
      <w:r w:rsidRPr="00990F37">
        <w:rPr>
          <w:rStyle w:val="Hyperlink"/>
          <w:color w:val="auto"/>
          <w:u w:val="none"/>
        </w:rPr>
        <w:t>01553 613216</w:t>
      </w:r>
      <w:r w:rsidRPr="00990F37">
        <w:t xml:space="preserve">. </w:t>
      </w:r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10"/>
      <w:footerReference w:type="even" r:id="rId11"/>
      <w:footerReference w:type="default" r:id="rId12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Frutiger"/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62FE3"/>
    <w:rsid w:val="001E428A"/>
    <w:rsid w:val="002347F1"/>
    <w:rsid w:val="003431C2"/>
    <w:rsid w:val="00372B36"/>
    <w:rsid w:val="00502863"/>
    <w:rsid w:val="00522313"/>
    <w:rsid w:val="005D61F7"/>
    <w:rsid w:val="00616607"/>
    <w:rsid w:val="006C0B1F"/>
    <w:rsid w:val="006F544C"/>
    <w:rsid w:val="00707588"/>
    <w:rsid w:val="0079785B"/>
    <w:rsid w:val="007F1AE3"/>
    <w:rsid w:val="00811D8E"/>
    <w:rsid w:val="008825BE"/>
    <w:rsid w:val="008A5785"/>
    <w:rsid w:val="00977CB7"/>
    <w:rsid w:val="009E63D5"/>
    <w:rsid w:val="00A03159"/>
    <w:rsid w:val="00A4569D"/>
    <w:rsid w:val="00BA2126"/>
    <w:rsid w:val="00D37594"/>
    <w:rsid w:val="00E71CAD"/>
    <w:rsid w:val="00F10C62"/>
    <w:rsid w:val="00F22866"/>
    <w:rsid w:val="00F53DD0"/>
    <w:rsid w:val="00F622AF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4FD5EA9"/>
  <w15:docId w15:val="{FFF5F89C-8C43-403F-A94C-AD7D8148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062FE3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62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ce.morlaas@qehkl.nhs.u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ustgiving.com/campaign/QEHDementiaCareAppea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mmunicationsQEH@qehkl.nhs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5</cp:revision>
  <dcterms:created xsi:type="dcterms:W3CDTF">2022-04-08T14:33:00Z</dcterms:created>
  <dcterms:modified xsi:type="dcterms:W3CDTF">2022-04-11T09:49:00Z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